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B4C" w:rsidRPr="00D57059" w:rsidRDefault="00D57059" w:rsidP="00105500">
      <w:pPr>
        <w:tabs>
          <w:tab w:val="left" w:pos="851"/>
        </w:tabs>
        <w:autoSpaceDE w:val="0"/>
        <w:autoSpaceDN w:val="0"/>
        <w:adjustRightInd w:val="0"/>
        <w:ind w:firstLine="567"/>
        <w:jc w:val="center"/>
        <w:rPr>
          <w:b/>
          <w:u w:val="single"/>
          <w:lang w:val="kk-KZ"/>
        </w:rPr>
      </w:pPr>
      <w:r w:rsidRPr="00D57059">
        <w:rPr>
          <w:b/>
          <w:i/>
          <w:u w:val="single"/>
          <w:lang w:val="kk-KZ"/>
        </w:rPr>
        <w:t xml:space="preserve">ҚР СТ </w:t>
      </w:r>
      <w:r w:rsidRPr="00D57059">
        <w:rPr>
          <w:b/>
          <w:i/>
          <w:u w:val="single"/>
        </w:rPr>
        <w:t xml:space="preserve"> </w:t>
      </w:r>
      <w:r w:rsidRPr="00D57059">
        <w:rPr>
          <w:b/>
          <w:i/>
          <w:u w:val="single"/>
          <w:lang w:val="en-US"/>
        </w:rPr>
        <w:t>ISO</w:t>
      </w:r>
      <w:r w:rsidRPr="00D57059">
        <w:rPr>
          <w:b/>
          <w:i/>
          <w:u w:val="single"/>
        </w:rPr>
        <w:t>/</w:t>
      </w:r>
      <w:r w:rsidRPr="00D57059">
        <w:rPr>
          <w:b/>
          <w:i/>
          <w:u w:val="single"/>
          <w:lang w:val="en-US"/>
        </w:rPr>
        <w:t>IECTS</w:t>
      </w:r>
      <w:r w:rsidRPr="00D57059">
        <w:rPr>
          <w:b/>
          <w:i/>
          <w:u w:val="single"/>
        </w:rPr>
        <w:t xml:space="preserve"> 22237-5</w:t>
      </w:r>
      <w:r w:rsidRPr="00D57059">
        <w:rPr>
          <w:b/>
          <w:i/>
          <w:u w:val="single"/>
          <w:lang w:val="kk-KZ"/>
        </w:rPr>
        <w:t xml:space="preserve"> </w:t>
      </w:r>
      <w:r w:rsidRPr="00D57059">
        <w:rPr>
          <w:b/>
          <w:u w:val="single"/>
          <w:lang w:val="kk-KZ"/>
        </w:rPr>
        <w:t>«</w:t>
      </w:r>
      <w:r w:rsidRPr="00D57059">
        <w:rPr>
          <w:rStyle w:val="FontStyle40"/>
          <w:rFonts w:ascii="Times New Roman" w:hAnsi="Times New Roman" w:cs="Times New Roman"/>
          <w:sz w:val="24"/>
          <w:szCs w:val="24"/>
          <w:u w:val="single"/>
          <w:lang w:val="kk-KZ" w:eastAsia="en-US"/>
        </w:rPr>
        <w:t>Ақпараттық технология</w:t>
      </w:r>
      <w:r w:rsidRPr="00D57059">
        <w:rPr>
          <w:rStyle w:val="FontStyle40"/>
          <w:rFonts w:ascii="Times New Roman" w:hAnsi="Times New Roman" w:cs="Times New Roman"/>
          <w:sz w:val="24"/>
          <w:szCs w:val="24"/>
          <w:u w:val="single"/>
          <w:lang w:eastAsia="en-US"/>
        </w:rPr>
        <w:t>.</w:t>
      </w:r>
      <w:r w:rsidRPr="00D57059">
        <w:rPr>
          <w:rStyle w:val="FontStyle40"/>
          <w:rFonts w:ascii="Times New Roman" w:hAnsi="Times New Roman" w:cs="Times New Roman"/>
          <w:i/>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Деректерді</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өңдеу</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орталықтарына</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арналған</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өнді</w:t>
      </w:r>
      <w:proofErr w:type="gramStart"/>
      <w:r w:rsidRPr="00D57059">
        <w:rPr>
          <w:rStyle w:val="FontStyle48"/>
          <w:rFonts w:ascii="Times New Roman" w:hAnsi="Times New Roman" w:cs="Times New Roman"/>
          <w:b/>
          <w:i w:val="0"/>
          <w:sz w:val="24"/>
          <w:szCs w:val="24"/>
          <w:u w:val="single"/>
          <w:lang w:eastAsia="en-US"/>
        </w:rPr>
        <w:t>р</w:t>
      </w:r>
      <w:proofErr w:type="gramEnd"/>
      <w:r w:rsidRPr="00D57059">
        <w:rPr>
          <w:rStyle w:val="FontStyle48"/>
          <w:rFonts w:ascii="Times New Roman" w:hAnsi="Times New Roman" w:cs="Times New Roman"/>
          <w:b/>
          <w:i w:val="0"/>
          <w:sz w:val="24"/>
          <w:szCs w:val="24"/>
          <w:u w:val="single"/>
          <w:lang w:eastAsia="en-US"/>
        </w:rPr>
        <w:t>істік</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үй-жайлар</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және</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олардың</w:t>
      </w:r>
      <w:proofErr w:type="spellEnd"/>
      <w:r w:rsidRPr="00D57059">
        <w:rPr>
          <w:rStyle w:val="FontStyle48"/>
          <w:rFonts w:ascii="Times New Roman" w:hAnsi="Times New Roman" w:cs="Times New Roman"/>
          <w:b/>
          <w:i w:val="0"/>
          <w:sz w:val="24"/>
          <w:szCs w:val="24"/>
          <w:u w:val="single"/>
          <w:lang w:eastAsia="en-US"/>
        </w:rPr>
        <w:t xml:space="preserve"> </w:t>
      </w:r>
      <w:proofErr w:type="spellStart"/>
      <w:r w:rsidRPr="00D57059">
        <w:rPr>
          <w:rStyle w:val="FontStyle48"/>
          <w:rFonts w:ascii="Times New Roman" w:hAnsi="Times New Roman" w:cs="Times New Roman"/>
          <w:b/>
          <w:i w:val="0"/>
          <w:sz w:val="24"/>
          <w:szCs w:val="24"/>
          <w:u w:val="single"/>
          <w:lang w:eastAsia="en-US"/>
        </w:rPr>
        <w:t>инфрақұрылымы</w:t>
      </w:r>
      <w:proofErr w:type="spellEnd"/>
      <w:r w:rsidRPr="00D57059">
        <w:rPr>
          <w:b/>
          <w:i/>
          <w:u w:val="single"/>
        </w:rPr>
        <w:t xml:space="preserve">. </w:t>
      </w:r>
      <w:r w:rsidRPr="00D57059">
        <w:rPr>
          <w:b/>
          <w:i/>
          <w:u w:val="single"/>
          <w:lang w:val="kk-KZ"/>
        </w:rPr>
        <w:t>5-</w:t>
      </w:r>
      <w:r w:rsidRPr="00D57059">
        <w:rPr>
          <w:b/>
          <w:u w:val="single"/>
          <w:lang w:val="kk-KZ"/>
        </w:rPr>
        <w:t>бөлім</w:t>
      </w:r>
      <w:r w:rsidRPr="00D57059">
        <w:rPr>
          <w:b/>
          <w:u w:val="single"/>
        </w:rPr>
        <w:t xml:space="preserve">. </w:t>
      </w:r>
      <w:r w:rsidRPr="00D57059">
        <w:rPr>
          <w:b/>
          <w:u w:val="single"/>
          <w:lang w:val="kk-KZ"/>
        </w:rPr>
        <w:t>Байланыс кабельдерінің инфрақұрылымы</w:t>
      </w:r>
      <w:r w:rsidRPr="00D57059">
        <w:rPr>
          <w:b/>
          <w:u w:val="single"/>
        </w:rPr>
        <w:t>»</w:t>
      </w:r>
    </w:p>
    <w:p w:rsidR="00440571" w:rsidRPr="008704B2" w:rsidRDefault="00440571" w:rsidP="00105500">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4D3145" w:rsidRPr="00A004A9" w:rsidRDefault="004D3145" w:rsidP="004D3145">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D57059" w:rsidRPr="00D57059" w:rsidRDefault="00D57059" w:rsidP="00D57059">
      <w:pPr>
        <w:pStyle w:val="Style22"/>
        <w:rPr>
          <w:rFonts w:ascii="Times New Roman" w:eastAsiaTheme="minorEastAsia" w:hAnsi="Times New Roman" w:cs="Times New Roman"/>
          <w:lang w:val="kk-KZ"/>
        </w:rPr>
      </w:pPr>
      <w:r w:rsidRPr="00D57059">
        <w:rPr>
          <w:rFonts w:ascii="Times New Roman" w:eastAsiaTheme="minorEastAsia" w:hAnsi="Times New Roman" w:cs="Times New Roman"/>
          <w:lang w:val="kk-KZ"/>
        </w:rPr>
        <w:t>Заманауи технологиялардың қарқынды дамуы әртүрлі деңгейдегі кәсіпорындарда ғана емес, күнделікті өмірде де көптеген процестерді автоматтандырудың сөзсіз өсуіне әкеледі.</w:t>
      </w:r>
    </w:p>
    <w:p w:rsidR="00D57059" w:rsidRPr="00D57059" w:rsidRDefault="00D57059" w:rsidP="00D57059">
      <w:pPr>
        <w:pStyle w:val="Style22"/>
        <w:rPr>
          <w:rFonts w:ascii="Times New Roman" w:eastAsiaTheme="minorEastAsia" w:hAnsi="Times New Roman" w:cs="Times New Roman"/>
          <w:lang w:val="kk-KZ"/>
        </w:rPr>
      </w:pPr>
      <w:r w:rsidRPr="00D57059">
        <w:rPr>
          <w:rFonts w:ascii="Times New Roman" w:eastAsiaTheme="minorEastAsia" w:hAnsi="Times New Roman" w:cs="Times New Roman"/>
          <w:lang w:val="kk-KZ"/>
        </w:rPr>
        <w:t>Технология деңгейінің жоғарылауымен әртүрлі субъектілер арасында мәліметтер алмасу процестері жеделдетіледі. Барлық ақпарат сенімді және тәртіппен сақтайтын және өңдейтын арнайы автоматтандырылған орталықтарға қажеттілік пайда болады.</w:t>
      </w:r>
    </w:p>
    <w:p w:rsidR="00D57059" w:rsidRPr="00D57059" w:rsidRDefault="00D57059" w:rsidP="00D57059">
      <w:pPr>
        <w:pStyle w:val="Style22"/>
        <w:rPr>
          <w:rFonts w:ascii="Times New Roman" w:eastAsiaTheme="minorEastAsia" w:hAnsi="Times New Roman" w:cs="Times New Roman"/>
          <w:lang w:val="kk-KZ"/>
        </w:rPr>
      </w:pPr>
      <w:r w:rsidRPr="00D57059">
        <w:rPr>
          <w:rFonts w:ascii="Times New Roman" w:eastAsiaTheme="minorEastAsia" w:hAnsi="Times New Roman" w:cs="Times New Roman"/>
          <w:lang w:val="kk-KZ"/>
        </w:rPr>
        <w:t>Бұл мәселедегі ең үздік шешім кез келген кәсіпорын инфрақұрылымының ажырамас бөлігіне айналатын ДӨО (деректерді өңдеу орталықтары) болып табылады.</w:t>
      </w:r>
    </w:p>
    <w:p w:rsidR="00D57059" w:rsidRPr="00D57059" w:rsidRDefault="00D57059" w:rsidP="00D57059">
      <w:pPr>
        <w:pStyle w:val="Style22"/>
        <w:widowControl/>
        <w:rPr>
          <w:rStyle w:val="FontStyle47"/>
          <w:rFonts w:ascii="Times New Roman" w:hAnsi="Times New Roman" w:cs="Times New Roman"/>
          <w:sz w:val="24"/>
          <w:szCs w:val="24"/>
          <w:lang w:val="kk-KZ" w:eastAsia="en-US"/>
        </w:rPr>
      </w:pPr>
      <w:r w:rsidRPr="00D57059">
        <w:rPr>
          <w:rFonts w:ascii="Times New Roman" w:eastAsiaTheme="minorEastAsia" w:hAnsi="Times New Roman" w:cs="Times New Roman"/>
          <w:lang w:val="kk-KZ"/>
        </w:rPr>
        <w:t>Деректерді өңдеу орталықтары тез өзгеретін нарық талаптарына оңай сәйкес келу үшін модульдік, масштабталатын және жай бейімделетін үй-жайлар мен инфрақұрылымды қамтамасыз етуі керек. Сонымен қатар, деректерді өңдеу  орталығының операторы үшін деректерді өңдеу орталықтарының энергияны тұтынуы экологиялық тұрғыдан (көміртегі ізін азайту) және экономикалық жағынан (энергия құны) өте маңызды болды.</w:t>
      </w:r>
    </w:p>
    <w:p w:rsidR="00D57059" w:rsidRPr="00D57059" w:rsidRDefault="00D57059" w:rsidP="00D57059">
      <w:pPr>
        <w:pStyle w:val="Style22"/>
        <w:rPr>
          <w:rStyle w:val="FontStyle53"/>
          <w:rFonts w:ascii="Times New Roman" w:eastAsia="Times New Roman" w:hAnsi="Times New Roman" w:cs="Times New Roman"/>
          <w:i w:val="0"/>
          <w:sz w:val="24"/>
          <w:szCs w:val="24"/>
          <w:lang w:val="kk-KZ" w:eastAsia="en-US"/>
        </w:rPr>
      </w:pPr>
      <w:r w:rsidRPr="00D57059">
        <w:rPr>
          <w:rStyle w:val="FontStyle53"/>
          <w:rFonts w:ascii="Times New Roman" w:eastAsia="Times New Roman" w:hAnsi="Times New Roman" w:cs="Times New Roman"/>
          <w:i w:val="0"/>
          <w:sz w:val="24"/>
          <w:szCs w:val="24"/>
          <w:lang w:val="kk-KZ" w:eastAsia="en-US"/>
        </w:rPr>
        <w:t>Деректерді өңдеу орталықтарын іске асыру әр түрлі:</w:t>
      </w:r>
    </w:p>
    <w:p w:rsidR="00D57059" w:rsidRPr="00D57059" w:rsidRDefault="00D57059" w:rsidP="00D57059">
      <w:pPr>
        <w:pStyle w:val="Style22"/>
        <w:rPr>
          <w:rStyle w:val="FontStyle53"/>
          <w:rFonts w:ascii="Times New Roman" w:eastAsia="Times New Roman" w:hAnsi="Times New Roman" w:cs="Times New Roman"/>
          <w:i w:val="0"/>
          <w:sz w:val="24"/>
          <w:szCs w:val="24"/>
          <w:lang w:val="kk-KZ" w:eastAsia="en-US"/>
        </w:rPr>
      </w:pPr>
      <w:r w:rsidRPr="00D57059">
        <w:rPr>
          <w:rStyle w:val="FontStyle53"/>
          <w:rFonts w:ascii="Times New Roman" w:eastAsia="Times New Roman" w:hAnsi="Times New Roman" w:cs="Times New Roman"/>
          <w:i w:val="0"/>
          <w:sz w:val="24"/>
          <w:szCs w:val="24"/>
          <w:lang w:val="kk-KZ" w:eastAsia="en-US"/>
        </w:rPr>
        <w:t>a)мақсаты (кәсіпорын, бірлесіп орналастыру, бірлескен хостинг немесе желілік операторлардың өндірістік үй-жайлары);</w:t>
      </w:r>
    </w:p>
    <w:p w:rsidR="00D57059" w:rsidRPr="00D57059" w:rsidRDefault="00D57059" w:rsidP="00D57059">
      <w:pPr>
        <w:pStyle w:val="Style22"/>
        <w:rPr>
          <w:rStyle w:val="FontStyle53"/>
          <w:rFonts w:ascii="Times New Roman" w:eastAsia="Times New Roman" w:hAnsi="Times New Roman" w:cs="Times New Roman"/>
          <w:i w:val="0"/>
          <w:sz w:val="24"/>
          <w:szCs w:val="24"/>
          <w:lang w:val="kk-KZ" w:eastAsia="en-US"/>
        </w:rPr>
      </w:pPr>
      <w:r w:rsidRPr="00D57059">
        <w:rPr>
          <w:rStyle w:val="FontStyle53"/>
          <w:rFonts w:ascii="Times New Roman" w:eastAsia="Times New Roman" w:hAnsi="Times New Roman" w:cs="Times New Roman"/>
          <w:i w:val="0"/>
          <w:sz w:val="24"/>
          <w:szCs w:val="24"/>
          <w:lang w:val="kk-KZ" w:eastAsia="en-US"/>
        </w:rPr>
        <w:t>b) қауіпсіздік деңгейі;</w:t>
      </w:r>
    </w:p>
    <w:p w:rsidR="00D57059" w:rsidRPr="00D57059" w:rsidRDefault="00D57059" w:rsidP="00D57059">
      <w:pPr>
        <w:pStyle w:val="Style22"/>
        <w:rPr>
          <w:rStyle w:val="FontStyle53"/>
          <w:rFonts w:ascii="Times New Roman" w:eastAsia="Times New Roman" w:hAnsi="Times New Roman" w:cs="Times New Roman"/>
          <w:i w:val="0"/>
          <w:sz w:val="24"/>
          <w:szCs w:val="24"/>
          <w:lang w:val="kk-KZ" w:eastAsia="en-US"/>
        </w:rPr>
      </w:pPr>
      <w:r w:rsidRPr="00D57059">
        <w:rPr>
          <w:rStyle w:val="FontStyle53"/>
          <w:rFonts w:ascii="Times New Roman" w:eastAsia="Times New Roman" w:hAnsi="Times New Roman" w:cs="Times New Roman"/>
          <w:i w:val="0"/>
          <w:sz w:val="24"/>
          <w:szCs w:val="24"/>
          <w:lang w:val="kk-KZ" w:eastAsia="en-US"/>
        </w:rPr>
        <w:t>c) физикалық өлшемі;</w:t>
      </w:r>
    </w:p>
    <w:p w:rsidR="00D57059" w:rsidRPr="00D57059" w:rsidRDefault="00D57059" w:rsidP="00D57059">
      <w:pPr>
        <w:pStyle w:val="Style22"/>
        <w:rPr>
          <w:rStyle w:val="FontStyle53"/>
          <w:rFonts w:ascii="Times New Roman" w:eastAsia="Times New Roman" w:hAnsi="Times New Roman" w:cs="Times New Roman"/>
          <w:i w:val="0"/>
          <w:sz w:val="24"/>
          <w:szCs w:val="24"/>
          <w:lang w:val="kk-KZ" w:eastAsia="en-US"/>
        </w:rPr>
      </w:pPr>
      <w:r w:rsidRPr="00D57059">
        <w:rPr>
          <w:rStyle w:val="FontStyle53"/>
          <w:rFonts w:ascii="Times New Roman" w:eastAsia="Times New Roman" w:hAnsi="Times New Roman" w:cs="Times New Roman"/>
          <w:i w:val="0"/>
          <w:sz w:val="24"/>
          <w:szCs w:val="24"/>
          <w:lang w:val="kk-KZ" w:eastAsia="en-US"/>
        </w:rPr>
        <w:t>d) орналастыру (мобильді, уақытша және тұрақты құрылыстар) бойынша ерекшеленеді.</w:t>
      </w:r>
    </w:p>
    <w:p w:rsidR="00D57059" w:rsidRPr="00D57059" w:rsidRDefault="00D57059" w:rsidP="00D57059">
      <w:pPr>
        <w:pStyle w:val="Style22"/>
        <w:widowControl/>
        <w:rPr>
          <w:rStyle w:val="FontStyle47"/>
          <w:rFonts w:ascii="Times New Roman" w:hAnsi="Times New Roman" w:cs="Times New Roman"/>
          <w:sz w:val="24"/>
          <w:szCs w:val="24"/>
          <w:lang w:val="kk-KZ" w:eastAsia="en-US"/>
        </w:rPr>
      </w:pPr>
      <w:r w:rsidRPr="00D57059">
        <w:rPr>
          <w:rStyle w:val="FontStyle53"/>
          <w:rFonts w:ascii="Times New Roman" w:eastAsia="Times New Roman" w:hAnsi="Times New Roman" w:cs="Times New Roman"/>
          <w:i w:val="0"/>
          <w:sz w:val="24"/>
          <w:szCs w:val="24"/>
          <w:lang w:val="kk-KZ" w:eastAsia="en-US"/>
        </w:rPr>
        <w:t>Деректерді өңдеу орталықтарының қажеттіліктері қызметтердің қол жетімділігі, қауіпсіздік және энергия тиімділігі мақсаттары тұрғысынан да ерекшеленеді. Бұл қажеттіліктер мен мақсаттар ғимараттың құрылысы, электр қуатын бөлу, қоршаған ортаны бақылау және физикалық қауіпсіздік тұрғысынан деректерді өңдеу орталықтарын жобалауға әсер етеді. Тиімді басқару және жедел ақпарат белгіленген қажеттіліктер мен мақсаттардың жетістіктерін бақылау үшін қажет.</w:t>
      </w:r>
      <w:r w:rsidRPr="00D57059">
        <w:rPr>
          <w:rStyle w:val="FontStyle53"/>
          <w:rFonts w:ascii="Times New Roman" w:hAnsi="Times New Roman" w:cs="Times New Roman"/>
          <w:i w:val="0"/>
          <w:sz w:val="24"/>
          <w:szCs w:val="24"/>
          <w:lang w:val="kk-KZ" w:eastAsia="en-US"/>
        </w:rPr>
        <w:t xml:space="preserve"> </w:t>
      </w:r>
    </w:p>
    <w:p w:rsidR="00D50FBA" w:rsidRPr="00D50FBA" w:rsidRDefault="00D50FBA" w:rsidP="00D50FBA">
      <w:pPr>
        <w:widowControl w:val="0"/>
        <w:autoSpaceDE w:val="0"/>
        <w:autoSpaceDN w:val="0"/>
        <w:adjustRightInd w:val="0"/>
        <w:ind w:firstLine="720"/>
        <w:jc w:val="both"/>
        <w:rPr>
          <w:color w:val="000000"/>
          <w:lang w:val="kk-KZ"/>
        </w:rPr>
      </w:pPr>
      <w:r w:rsidRPr="00D50FBA">
        <w:rPr>
          <w:color w:val="000000"/>
          <w:lang w:val="kk-KZ" w:eastAsia="en-US"/>
        </w:rPr>
        <w:t>Ақпараттық технологиялар мен желілік байланыс кабельдерінің инфрақұрылымының маңыздылығы қоршаған ортаның жай-күйін бақылау, электр энергиясын бөлу және қауіпсіздік сияқты басқа инфрақұрылымдардың маңыздылығына ұқсас. Басқа инженерлік коммуникациялар сияқты, қызмет көрсетудегі ақаулар ауыр зардаптарға әкелуі мүмкін. Жоспарлаудың болмауына, жарамсыз компоненттерді пайдалануға, дұрыс орнатылмауға, нашар басқаруға немесе дұрыс емес қолдауға байланысты қызмет көрсету сапасының төмендігі ұйымның тиімділігіне қауіп төндіруі мүмкін.</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 xml:space="preserve">Мемлекеттік және жеке меншік компанияларды, мемлекеттік мекемелер мен коммерциялық емес ұйымдарды қоса меншік нысанына (ұйымның үлгісі мен көлеміне) </w:t>
      </w:r>
      <w:r w:rsidRPr="00AA0D00">
        <w:rPr>
          <w:rFonts w:eastAsia="Consolas"/>
          <w:lang w:val="kk-KZ" w:eastAsia="en-US"/>
        </w:rPr>
        <w:lastRenderedPageBreak/>
        <w:t>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D57059" w:rsidRPr="00D57059" w:rsidRDefault="00D57059" w:rsidP="00D57059">
      <w:pPr>
        <w:tabs>
          <w:tab w:val="left" w:pos="-2127"/>
          <w:tab w:val="left" w:pos="567"/>
          <w:tab w:val="left" w:pos="851"/>
        </w:tabs>
        <w:autoSpaceDN w:val="0"/>
        <w:jc w:val="both"/>
        <w:rPr>
          <w:rFonts w:eastAsia="Consolas"/>
          <w:lang w:val="kk-KZ" w:eastAsia="en-US"/>
        </w:rPr>
      </w:pPr>
      <w:r>
        <w:rPr>
          <w:lang w:val="kk-KZ"/>
        </w:rPr>
        <w:tab/>
      </w:r>
      <w:r w:rsidR="00440571" w:rsidRPr="00D57059">
        <w:rPr>
          <w:lang w:val="kk-KZ"/>
        </w:rPr>
        <w:t>Нысанның сипаттамасы</w:t>
      </w:r>
      <w:r w:rsidR="008704B2" w:rsidRPr="00D57059">
        <w:rPr>
          <w:lang w:val="kk-KZ"/>
        </w:rPr>
        <w:t xml:space="preserve">: </w:t>
      </w:r>
      <w:r w:rsidRPr="00D57059">
        <w:rPr>
          <w:rFonts w:eastAsia="Consolas"/>
          <w:lang w:val="kk-KZ" w:eastAsia="en-US"/>
        </w:rPr>
        <w:t>стандарт ISO/IEC TS 22237-1 стандартындағы "қол жетімділік" критерийлері мен жіктеулеріне негізделген деректерді өңдеу орталықтарындағы телекоммуникациялық кабельдік инфрақұрылымдардың кең спектрін қамтиды.</w:t>
      </w:r>
    </w:p>
    <w:p w:rsidR="00D57059" w:rsidRPr="00D57059"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val="kk-KZ" w:eastAsia="en-US"/>
        </w:rPr>
      </w:pPr>
      <w:r w:rsidRPr="00D57059">
        <w:rPr>
          <w:rFonts w:ascii="Times New Roman" w:eastAsia="Consolas" w:hAnsi="Times New Roman" w:cs="Times New Roman"/>
          <w:sz w:val="24"/>
          <w:szCs w:val="24"/>
          <w:lang w:val="kk-KZ" w:eastAsia="en-US"/>
        </w:rPr>
        <w:t>Бұл стандарт төмендегілер үшін талаптар мен ұсыныстарды анықтайды:</w:t>
      </w:r>
    </w:p>
    <w:p w:rsidR="00D57059" w:rsidRPr="00D57059"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val="kk-KZ" w:eastAsia="en-US"/>
        </w:rPr>
      </w:pPr>
      <w:r w:rsidRPr="00D57059">
        <w:rPr>
          <w:rFonts w:ascii="Times New Roman" w:eastAsia="Consolas" w:hAnsi="Times New Roman" w:cs="Times New Roman"/>
          <w:sz w:val="24"/>
          <w:szCs w:val="24"/>
          <w:lang w:val="kk-KZ" w:eastAsia="en-US"/>
        </w:rPr>
        <w:t>ақпараттық технологиялар және желілік телекоммуникациялық кабельдер (мысалы, SAN және LAN);</w:t>
      </w:r>
    </w:p>
    <w:p w:rsidR="00D57059" w:rsidRPr="00D57059"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val="kk-KZ" w:eastAsia="en-US"/>
        </w:rPr>
      </w:pPr>
      <w:r w:rsidRPr="00D57059">
        <w:rPr>
          <w:rFonts w:ascii="Times New Roman" w:eastAsia="Consolas" w:hAnsi="Times New Roman" w:cs="Times New Roman"/>
          <w:sz w:val="24"/>
          <w:szCs w:val="24"/>
          <w:lang w:val="kk-KZ" w:eastAsia="en-US"/>
        </w:rPr>
        <w:t>деректерді өңдеу орталығының жұмысын қолдау үшін жалпы ақпараттық технология кабельдері;</w:t>
      </w:r>
    </w:p>
    <w:p w:rsidR="00D57059" w:rsidRPr="00D57059"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val="kk-KZ" w:eastAsia="en-US"/>
        </w:rPr>
      </w:pPr>
      <w:r w:rsidRPr="00D57059">
        <w:rPr>
          <w:rFonts w:ascii="Times New Roman" w:eastAsia="Consolas" w:hAnsi="Times New Roman" w:cs="Times New Roman"/>
          <w:sz w:val="24"/>
          <w:szCs w:val="24"/>
          <w:lang w:val="kk-KZ" w:eastAsia="en-US"/>
        </w:rPr>
        <w:t>жағдайларға, электр энергиясын бөлуге, қоршаған ортаны бақылауға және деректерді өңдеу орталығының физикалық қауіпсіздігіне байланысты мониторинг және басқару үшін телекоммуникациялық кабельдер;</w:t>
      </w:r>
    </w:p>
    <w:p w:rsidR="00D57059" w:rsidRPr="00EB58BB"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proofErr w:type="spellStart"/>
      <w:r w:rsidRPr="00EB58BB">
        <w:rPr>
          <w:rFonts w:ascii="Times New Roman" w:eastAsia="Consolas" w:hAnsi="Times New Roman" w:cs="Times New Roman"/>
          <w:sz w:val="24"/>
          <w:szCs w:val="24"/>
          <w:lang w:eastAsia="en-US"/>
        </w:rPr>
        <w:t>ғимараттарды</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автоматтандырудың</w:t>
      </w:r>
      <w:proofErr w:type="spellEnd"/>
      <w:r w:rsidRPr="00EB58BB">
        <w:rPr>
          <w:rFonts w:ascii="Times New Roman" w:eastAsia="Consolas" w:hAnsi="Times New Roman" w:cs="Times New Roman"/>
          <w:sz w:val="24"/>
          <w:szCs w:val="24"/>
          <w:lang w:eastAsia="en-US"/>
        </w:rPr>
        <w:t xml:space="preserve"> </w:t>
      </w:r>
      <w:proofErr w:type="spellStart"/>
      <w:proofErr w:type="gramStart"/>
      <w:r w:rsidRPr="00EB58BB">
        <w:rPr>
          <w:rFonts w:ascii="Times New Roman" w:eastAsia="Consolas" w:hAnsi="Times New Roman" w:cs="Times New Roman"/>
          <w:sz w:val="24"/>
          <w:szCs w:val="24"/>
          <w:lang w:eastAsia="en-US"/>
        </w:rPr>
        <w:t>бас</w:t>
      </w:r>
      <w:proofErr w:type="gramEnd"/>
      <w:r w:rsidRPr="00EB58BB">
        <w:rPr>
          <w:rFonts w:ascii="Times New Roman" w:eastAsia="Consolas" w:hAnsi="Times New Roman" w:cs="Times New Roman"/>
          <w:sz w:val="24"/>
          <w:szCs w:val="24"/>
          <w:lang w:eastAsia="en-US"/>
        </w:rPr>
        <w:t>қа</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кәбілдері</w:t>
      </w:r>
      <w:proofErr w:type="spellEnd"/>
      <w:r w:rsidRPr="00EB58BB">
        <w:rPr>
          <w:rFonts w:ascii="Times New Roman" w:eastAsia="Consolas" w:hAnsi="Times New Roman" w:cs="Times New Roman"/>
          <w:sz w:val="24"/>
          <w:szCs w:val="24"/>
          <w:lang w:eastAsia="en-US"/>
        </w:rPr>
        <w:t>;</w:t>
      </w:r>
    </w:p>
    <w:p w:rsidR="00D57059" w:rsidRPr="00CF796A" w:rsidRDefault="00D57059" w:rsidP="00D57059">
      <w:pPr>
        <w:pStyle w:val="a8"/>
        <w:numPr>
          <w:ilvl w:val="0"/>
          <w:numId w:val="2"/>
        </w:numPr>
        <w:tabs>
          <w:tab w:val="left" w:pos="-2127"/>
          <w:tab w:val="left" w:pos="567"/>
          <w:tab w:val="left" w:pos="851"/>
        </w:tabs>
        <w:autoSpaceDN w:val="0"/>
        <w:spacing w:after="0" w:line="240" w:lineRule="auto"/>
        <w:ind w:left="0" w:firstLine="567"/>
        <w:jc w:val="both"/>
        <w:rPr>
          <w:rFonts w:ascii="Times New Roman" w:eastAsia="Consolas" w:hAnsi="Times New Roman" w:cs="Times New Roman"/>
          <w:sz w:val="24"/>
          <w:szCs w:val="24"/>
          <w:lang w:eastAsia="en-US"/>
        </w:rPr>
      </w:pPr>
      <w:proofErr w:type="spellStart"/>
      <w:r w:rsidRPr="00EB58BB">
        <w:rPr>
          <w:rFonts w:ascii="Times New Roman" w:eastAsia="Consolas" w:hAnsi="Times New Roman" w:cs="Times New Roman"/>
          <w:sz w:val="24"/>
          <w:szCs w:val="24"/>
          <w:lang w:eastAsia="en-US"/>
        </w:rPr>
        <w:t>телекоммуникациялық</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кабельдік</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инфрақұрылымдарға</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арналған</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жолдар</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кеңі</w:t>
      </w:r>
      <w:proofErr w:type="gramStart"/>
      <w:r w:rsidRPr="00EB58BB">
        <w:rPr>
          <w:rFonts w:ascii="Times New Roman" w:eastAsia="Consolas" w:hAnsi="Times New Roman" w:cs="Times New Roman"/>
          <w:sz w:val="24"/>
          <w:szCs w:val="24"/>
          <w:lang w:eastAsia="en-US"/>
        </w:rPr>
        <w:t>ст</w:t>
      </w:r>
      <w:proofErr w:type="gramEnd"/>
      <w:r w:rsidRPr="00EB58BB">
        <w:rPr>
          <w:rFonts w:ascii="Times New Roman" w:eastAsia="Consolas" w:hAnsi="Times New Roman" w:cs="Times New Roman"/>
          <w:sz w:val="24"/>
          <w:szCs w:val="24"/>
          <w:lang w:eastAsia="en-US"/>
        </w:rPr>
        <w:t>іктер</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және</w:t>
      </w:r>
      <w:proofErr w:type="spellEnd"/>
      <w:r w:rsidRPr="00EB58BB">
        <w:rPr>
          <w:rFonts w:ascii="Times New Roman" w:eastAsia="Consolas" w:hAnsi="Times New Roman" w:cs="Times New Roman"/>
          <w:sz w:val="24"/>
          <w:szCs w:val="24"/>
          <w:lang w:eastAsia="en-US"/>
        </w:rPr>
        <w:t xml:space="preserve"> </w:t>
      </w:r>
      <w:proofErr w:type="spellStart"/>
      <w:r w:rsidRPr="00EB58BB">
        <w:rPr>
          <w:rFonts w:ascii="Times New Roman" w:eastAsia="Consolas" w:hAnsi="Times New Roman" w:cs="Times New Roman"/>
          <w:sz w:val="24"/>
          <w:szCs w:val="24"/>
          <w:lang w:eastAsia="en-US"/>
        </w:rPr>
        <w:t>қоршаулар</w:t>
      </w:r>
      <w:proofErr w:type="spellEnd"/>
      <w:r w:rsidRPr="00EB58BB">
        <w:rPr>
          <w:rFonts w:ascii="Times New Roman" w:eastAsia="Consolas" w:hAnsi="Times New Roman" w:cs="Times New Roman"/>
          <w:sz w:val="24"/>
          <w:szCs w:val="24"/>
          <w:lang w:eastAsia="en-US"/>
        </w:rPr>
        <w:t>.</w:t>
      </w:r>
    </w:p>
    <w:p w:rsidR="00440571" w:rsidRDefault="00440571" w:rsidP="00D57059">
      <w:pPr>
        <w:tabs>
          <w:tab w:val="left" w:pos="-2127"/>
          <w:tab w:val="left" w:pos="567"/>
        </w:tabs>
        <w:autoSpaceDN w:val="0"/>
        <w:ind w:firstLine="567"/>
        <w:contextualSpacing/>
        <w:jc w:val="both"/>
        <w:rPr>
          <w:b/>
          <w:lang w:val="kk-KZ"/>
        </w:rPr>
      </w:pPr>
      <w:r>
        <w:rPr>
          <w:b/>
          <w:lang w:val="kk-KZ"/>
        </w:rPr>
        <w:t xml:space="preserve">4. Негізгі нормативтік база (бастапқы дереккөз) туралы мәліметтер </w:t>
      </w:r>
    </w:p>
    <w:p w:rsidR="00440571" w:rsidRPr="008704B2" w:rsidRDefault="00440571" w:rsidP="00440571">
      <w:pPr>
        <w:tabs>
          <w:tab w:val="left" w:pos="851"/>
        </w:tabs>
        <w:autoSpaceDE w:val="0"/>
        <w:autoSpaceDN w:val="0"/>
        <w:adjustRightInd w:val="0"/>
        <w:ind w:firstLine="567"/>
        <w:jc w:val="both"/>
        <w:rPr>
          <w:lang w:val="kk-KZ"/>
        </w:rPr>
      </w:pPr>
      <w:r w:rsidRPr="008704B2">
        <w:rPr>
          <w:lang w:val="kk-KZ"/>
        </w:rPr>
        <w:t xml:space="preserve">Негізгі нормативтік база (бастапқы көз) </w:t>
      </w:r>
      <w:r w:rsidR="00D57059" w:rsidRPr="00D57059">
        <w:rPr>
          <w:bCs/>
          <w:lang w:val="kk-KZ"/>
        </w:rPr>
        <w:t>ISO/IEC TS 22237-5:2018</w:t>
      </w:r>
      <w:r w:rsidR="00D57059" w:rsidRPr="00D57059">
        <w:rPr>
          <w:b/>
          <w:bCs/>
          <w:lang w:val="kk-KZ"/>
        </w:rPr>
        <w:t xml:space="preserve"> </w:t>
      </w:r>
      <w:r w:rsidR="00D57059" w:rsidRPr="00D57059">
        <w:rPr>
          <w:rStyle w:val="FontStyle40"/>
          <w:rFonts w:ascii="Times New Roman" w:hAnsi="Times New Roman" w:cs="Times New Roman"/>
          <w:b w:val="0"/>
          <w:i/>
          <w:sz w:val="24"/>
          <w:szCs w:val="24"/>
          <w:lang w:val="kk-KZ" w:eastAsia="en-US"/>
        </w:rPr>
        <w:t xml:space="preserve">Information Technology. </w:t>
      </w:r>
      <w:r w:rsidR="00D57059" w:rsidRPr="00D57059">
        <w:rPr>
          <w:rStyle w:val="FontStyle40"/>
          <w:rFonts w:ascii="Times New Roman" w:hAnsi="Times New Roman" w:cs="Times New Roman"/>
          <w:b w:val="0"/>
          <w:i/>
          <w:sz w:val="24"/>
          <w:szCs w:val="24"/>
          <w:lang w:val="en-US" w:eastAsia="en-US"/>
        </w:rPr>
        <w:t>Data</w:t>
      </w:r>
      <w:r w:rsidR="00D57059" w:rsidRPr="00D57059">
        <w:rPr>
          <w:rStyle w:val="FontStyle40"/>
          <w:rFonts w:ascii="Times New Roman" w:hAnsi="Times New Roman" w:cs="Times New Roman"/>
          <w:b w:val="0"/>
          <w:i/>
          <w:sz w:val="24"/>
          <w:szCs w:val="24"/>
          <w:lang w:val="kk-KZ" w:eastAsia="en-US"/>
        </w:rPr>
        <w:t xml:space="preserve"> </w:t>
      </w:r>
      <w:r w:rsidR="00D57059" w:rsidRPr="00D57059">
        <w:rPr>
          <w:rStyle w:val="FontStyle40"/>
          <w:rFonts w:ascii="Times New Roman" w:hAnsi="Times New Roman" w:cs="Times New Roman"/>
          <w:b w:val="0"/>
          <w:i/>
          <w:sz w:val="24"/>
          <w:szCs w:val="24"/>
          <w:lang w:val="en-US" w:eastAsia="en-US"/>
        </w:rPr>
        <w:t>Centre</w:t>
      </w:r>
      <w:r w:rsidR="00D57059" w:rsidRPr="00D57059">
        <w:rPr>
          <w:rStyle w:val="FontStyle40"/>
          <w:rFonts w:ascii="Times New Roman" w:hAnsi="Times New Roman" w:cs="Times New Roman"/>
          <w:b w:val="0"/>
          <w:i/>
          <w:sz w:val="24"/>
          <w:szCs w:val="24"/>
          <w:lang w:val="kk-KZ" w:eastAsia="en-US"/>
        </w:rPr>
        <w:t xml:space="preserve"> </w:t>
      </w:r>
      <w:r w:rsidR="00D57059" w:rsidRPr="00D57059">
        <w:rPr>
          <w:rStyle w:val="FontStyle40"/>
          <w:rFonts w:ascii="Times New Roman" w:hAnsi="Times New Roman" w:cs="Times New Roman"/>
          <w:b w:val="0"/>
          <w:i/>
          <w:sz w:val="24"/>
          <w:szCs w:val="24"/>
          <w:lang w:val="en-US" w:eastAsia="en-US"/>
        </w:rPr>
        <w:t>Facilities</w:t>
      </w:r>
      <w:r w:rsidR="00D57059" w:rsidRPr="00D57059">
        <w:rPr>
          <w:rStyle w:val="FontStyle40"/>
          <w:rFonts w:ascii="Times New Roman" w:hAnsi="Times New Roman" w:cs="Times New Roman"/>
          <w:b w:val="0"/>
          <w:i/>
          <w:sz w:val="24"/>
          <w:szCs w:val="24"/>
          <w:lang w:val="kk-KZ" w:eastAsia="en-US"/>
        </w:rPr>
        <w:t xml:space="preserve"> </w:t>
      </w:r>
      <w:proofErr w:type="spellStart"/>
      <w:r w:rsidR="00D57059" w:rsidRPr="00D57059">
        <w:rPr>
          <w:rStyle w:val="FontStyle40"/>
          <w:rFonts w:ascii="Times New Roman" w:hAnsi="Times New Roman" w:cs="Times New Roman"/>
          <w:b w:val="0"/>
          <w:i/>
          <w:sz w:val="24"/>
          <w:szCs w:val="24"/>
          <w:lang w:val="en-US" w:eastAsia="en-US"/>
        </w:rPr>
        <w:t>AndInfrastructures</w:t>
      </w:r>
      <w:proofErr w:type="spellEnd"/>
      <w:r w:rsidR="00D57059" w:rsidRPr="00D57059">
        <w:rPr>
          <w:rStyle w:val="FontStyle40"/>
          <w:rFonts w:ascii="Times New Roman" w:hAnsi="Times New Roman" w:cs="Times New Roman"/>
          <w:b w:val="0"/>
          <w:i/>
          <w:sz w:val="24"/>
          <w:szCs w:val="24"/>
          <w:lang w:val="kk-KZ" w:eastAsia="en-US"/>
        </w:rPr>
        <w:t xml:space="preserve"> </w:t>
      </w:r>
      <w:r w:rsidR="00D57059" w:rsidRPr="00D57059">
        <w:rPr>
          <w:rStyle w:val="FontStyle40"/>
          <w:rFonts w:ascii="Times New Roman" w:hAnsi="Times New Roman" w:cs="Times New Roman"/>
          <w:b w:val="0"/>
          <w:i/>
          <w:sz w:val="24"/>
          <w:szCs w:val="24"/>
          <w:lang w:val="en-US" w:eastAsia="en-US"/>
        </w:rPr>
        <w:t>Part 5</w:t>
      </w:r>
      <w:r w:rsidR="00D57059" w:rsidRPr="00D57059">
        <w:rPr>
          <w:rStyle w:val="FontStyle40"/>
          <w:rFonts w:ascii="Times New Roman" w:hAnsi="Times New Roman" w:cs="Times New Roman"/>
          <w:b w:val="0"/>
          <w:i/>
          <w:sz w:val="24"/>
          <w:szCs w:val="24"/>
          <w:lang w:val="kk-KZ" w:eastAsia="en-US"/>
        </w:rPr>
        <w:t xml:space="preserve">: </w:t>
      </w:r>
      <w:r w:rsidR="00D57059" w:rsidRPr="00D57059">
        <w:rPr>
          <w:rStyle w:val="FontStyle40"/>
          <w:rFonts w:ascii="Times New Roman" w:hAnsi="Times New Roman" w:cs="Times New Roman"/>
          <w:b w:val="0"/>
          <w:i/>
          <w:sz w:val="24"/>
          <w:szCs w:val="24"/>
          <w:lang w:val="en-US" w:eastAsia="en-US"/>
        </w:rPr>
        <w:t>Telecommunications</w:t>
      </w:r>
      <w:r w:rsidR="00D57059" w:rsidRPr="00D57059">
        <w:rPr>
          <w:rStyle w:val="FontStyle40"/>
          <w:rFonts w:ascii="Times New Roman" w:hAnsi="Times New Roman" w:cs="Times New Roman"/>
          <w:b w:val="0"/>
          <w:i/>
          <w:sz w:val="24"/>
          <w:szCs w:val="24"/>
          <w:lang w:val="kk-KZ" w:eastAsia="en-US"/>
        </w:rPr>
        <w:t xml:space="preserve"> </w:t>
      </w:r>
      <w:r w:rsidR="00D57059" w:rsidRPr="00D57059">
        <w:rPr>
          <w:rStyle w:val="FontStyle40"/>
          <w:rFonts w:ascii="Times New Roman" w:hAnsi="Times New Roman" w:cs="Times New Roman"/>
          <w:b w:val="0"/>
          <w:i/>
          <w:sz w:val="24"/>
          <w:szCs w:val="24"/>
          <w:lang w:val="en-US" w:eastAsia="en-US"/>
        </w:rPr>
        <w:t>Cabling</w:t>
      </w:r>
      <w:r w:rsidR="00D57059" w:rsidRPr="00D57059">
        <w:rPr>
          <w:rStyle w:val="FontStyle40"/>
          <w:rFonts w:ascii="Times New Roman" w:hAnsi="Times New Roman" w:cs="Times New Roman"/>
          <w:b w:val="0"/>
          <w:i/>
          <w:sz w:val="24"/>
          <w:szCs w:val="24"/>
          <w:lang w:val="kk-KZ" w:eastAsia="en-US"/>
        </w:rPr>
        <w:t xml:space="preserve"> </w:t>
      </w:r>
      <w:proofErr w:type="spellStart"/>
      <w:r w:rsidR="00D57059" w:rsidRPr="00D57059">
        <w:rPr>
          <w:rStyle w:val="FontStyle40"/>
          <w:rFonts w:ascii="Times New Roman" w:hAnsi="Times New Roman" w:cs="Times New Roman"/>
          <w:b w:val="0"/>
          <w:i/>
          <w:sz w:val="24"/>
          <w:szCs w:val="24"/>
          <w:lang w:val="en-US" w:eastAsia="en-US"/>
        </w:rPr>
        <w:t>Infracstructure</w:t>
      </w:r>
      <w:proofErr w:type="spellEnd"/>
      <w:r w:rsidR="00D57059" w:rsidRPr="00D57059">
        <w:rPr>
          <w:rStyle w:val="FontStyle40"/>
          <w:rFonts w:ascii="Times New Roman" w:hAnsi="Times New Roman" w:cs="Times New Roman"/>
          <w:b w:val="0"/>
          <w:i/>
          <w:sz w:val="24"/>
          <w:szCs w:val="24"/>
          <w:lang w:val="kk-KZ" w:eastAsia="en-US"/>
        </w:rPr>
        <w:t xml:space="preserve"> </w:t>
      </w:r>
      <w:r w:rsidR="00D57059" w:rsidRPr="00D57059">
        <w:rPr>
          <w:b/>
          <w:bCs/>
          <w:lang w:val="kk-KZ"/>
        </w:rPr>
        <w:t>(</w:t>
      </w:r>
      <w:r w:rsidR="00D57059" w:rsidRPr="00D57059">
        <w:rPr>
          <w:rStyle w:val="FontStyle40"/>
          <w:rFonts w:ascii="Times New Roman" w:hAnsi="Times New Roman" w:cs="Times New Roman"/>
          <w:b w:val="0"/>
          <w:sz w:val="24"/>
          <w:szCs w:val="24"/>
          <w:lang w:val="kk-KZ" w:eastAsia="en-US"/>
        </w:rPr>
        <w:t>Ақпараттық технология.  Деректерді өңдеу орталықтарына арналған өндірістік үй-жайлар және олардың инфрақұрылымы. 5 бөлім. Байланыс кабельдерінің инфрақұрылымы</w:t>
      </w:r>
      <w:r w:rsidR="00D57059" w:rsidRPr="00D57059">
        <w:rPr>
          <w:b/>
          <w:bCs/>
          <w:lang w:val="kk-KZ"/>
        </w:rPr>
        <w:t xml:space="preserve">) </w:t>
      </w:r>
      <w:r w:rsidR="00615B4C" w:rsidRPr="00D57059">
        <w:rPr>
          <w:b/>
          <w:bCs/>
          <w:lang w:val="kk-KZ"/>
        </w:rPr>
        <w:t xml:space="preserve"> </w:t>
      </w:r>
      <w:r w:rsidR="00105500" w:rsidRPr="00D57059">
        <w:rPr>
          <w:rFonts w:eastAsia="Consolas"/>
          <w:b/>
          <w:lang w:val="kk-KZ" w:eastAsia="en-US"/>
        </w:rPr>
        <w:t xml:space="preserve"> </w:t>
      </w:r>
      <w:r w:rsidR="008704B2" w:rsidRPr="008704B2">
        <w:rPr>
          <w:lang w:val="kk-KZ"/>
        </w:rPr>
        <w:t xml:space="preserve">халықаралық стандарты </w:t>
      </w:r>
      <w:r w:rsidRPr="008704B2">
        <w:rPr>
          <w:lang w:val="kk-KZ"/>
        </w:rPr>
        <w:t>пайдалану ұсынылады.</w:t>
      </w:r>
    </w:p>
    <w:p w:rsidR="007F3D0D" w:rsidRPr="00F92FD0" w:rsidRDefault="007F3D0D" w:rsidP="007F3D0D">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7F3D0D" w:rsidRPr="00F049A4" w:rsidRDefault="007F3D0D" w:rsidP="007F3D0D">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pPr>
        <w:spacing w:after="200" w:line="276" w:lineRule="auto"/>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9EE" w:rsidRDefault="004969EE" w:rsidP="000B6F37">
      <w:r>
        <w:separator/>
      </w:r>
    </w:p>
  </w:endnote>
  <w:endnote w:type="continuationSeparator" w:id="0">
    <w:p w:rsidR="004969EE" w:rsidRDefault="004969EE"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9EE" w:rsidRDefault="004969EE" w:rsidP="000B6F37">
      <w:r>
        <w:separator/>
      </w:r>
    </w:p>
  </w:footnote>
  <w:footnote w:type="continuationSeparator" w:id="0">
    <w:p w:rsidR="004969EE" w:rsidRDefault="004969EE"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EA4BB8" w:rsidRPr="00EA4BB8">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5077B"/>
    <w:rsid w:val="00094138"/>
    <w:rsid w:val="00094986"/>
    <w:rsid w:val="000B6F37"/>
    <w:rsid w:val="00105500"/>
    <w:rsid w:val="00141E8A"/>
    <w:rsid w:val="00287A0A"/>
    <w:rsid w:val="002A6F4A"/>
    <w:rsid w:val="002C5871"/>
    <w:rsid w:val="002E46BD"/>
    <w:rsid w:val="003038BD"/>
    <w:rsid w:val="003A04DA"/>
    <w:rsid w:val="00404785"/>
    <w:rsid w:val="0042614E"/>
    <w:rsid w:val="00440571"/>
    <w:rsid w:val="004969EE"/>
    <w:rsid w:val="004C2FA1"/>
    <w:rsid w:val="004D3145"/>
    <w:rsid w:val="004E456D"/>
    <w:rsid w:val="004F7134"/>
    <w:rsid w:val="005443E7"/>
    <w:rsid w:val="00562675"/>
    <w:rsid w:val="005B0842"/>
    <w:rsid w:val="00615B4C"/>
    <w:rsid w:val="00622F7E"/>
    <w:rsid w:val="006A07E6"/>
    <w:rsid w:val="007158FD"/>
    <w:rsid w:val="00727A25"/>
    <w:rsid w:val="00770C65"/>
    <w:rsid w:val="00774CF4"/>
    <w:rsid w:val="007F3D0D"/>
    <w:rsid w:val="00846438"/>
    <w:rsid w:val="00862E51"/>
    <w:rsid w:val="008704B2"/>
    <w:rsid w:val="00891D00"/>
    <w:rsid w:val="008A4144"/>
    <w:rsid w:val="00921596"/>
    <w:rsid w:val="00945A53"/>
    <w:rsid w:val="009912D3"/>
    <w:rsid w:val="009C0DB7"/>
    <w:rsid w:val="009C30B5"/>
    <w:rsid w:val="009C3F8D"/>
    <w:rsid w:val="009C44F8"/>
    <w:rsid w:val="00A70E24"/>
    <w:rsid w:val="00A80B1F"/>
    <w:rsid w:val="00A944B5"/>
    <w:rsid w:val="00AA524F"/>
    <w:rsid w:val="00AA751C"/>
    <w:rsid w:val="00AD7FF1"/>
    <w:rsid w:val="00B141F3"/>
    <w:rsid w:val="00B633BF"/>
    <w:rsid w:val="00BA7A22"/>
    <w:rsid w:val="00BB1D6B"/>
    <w:rsid w:val="00BC1244"/>
    <w:rsid w:val="00BC1CC5"/>
    <w:rsid w:val="00BD4611"/>
    <w:rsid w:val="00BF16A8"/>
    <w:rsid w:val="00C358ED"/>
    <w:rsid w:val="00C7288D"/>
    <w:rsid w:val="00C770A6"/>
    <w:rsid w:val="00CE1D7D"/>
    <w:rsid w:val="00CE3285"/>
    <w:rsid w:val="00D026D6"/>
    <w:rsid w:val="00D139F0"/>
    <w:rsid w:val="00D4203D"/>
    <w:rsid w:val="00D50FBA"/>
    <w:rsid w:val="00D57059"/>
    <w:rsid w:val="00D60535"/>
    <w:rsid w:val="00D75072"/>
    <w:rsid w:val="00DA14D7"/>
    <w:rsid w:val="00E05713"/>
    <w:rsid w:val="00E61075"/>
    <w:rsid w:val="00EA4BB8"/>
    <w:rsid w:val="00EB54CB"/>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D0ED1-4183-44DD-B6F7-13C65DC6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749</Words>
  <Characters>4270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42</cp:revision>
  <dcterms:created xsi:type="dcterms:W3CDTF">2022-06-07T10:37:00Z</dcterms:created>
  <dcterms:modified xsi:type="dcterms:W3CDTF">2022-06-28T05:53:00Z</dcterms:modified>
</cp:coreProperties>
</file>